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23.04.2026                                                                                      №24</w:t>
      </w: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6471" w:rsidRDefault="00C36471" w:rsidP="00C36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евженский</w:t>
      </w:r>
      <w:proofErr w:type="spellEnd"/>
    </w:p>
    <w:p w:rsidR="00C36471" w:rsidRDefault="00C36471" w:rsidP="00C364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</w:rPr>
      </w:pPr>
    </w:p>
    <w:p w:rsidR="00C36471" w:rsidRDefault="00C36471" w:rsidP="00C364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Об аннулировании адреса объекта недвижимости </w:t>
      </w:r>
    </w:p>
    <w:p w:rsidR="00C36471" w:rsidRDefault="00C36471" w:rsidP="00C36471">
      <w:pPr>
        <w:pStyle w:val="p2"/>
        <w:shd w:val="clear" w:color="auto" w:fill="FFFFFF"/>
        <w:spacing w:before="0" w:beforeAutospacing="0" w:after="0" w:afterAutospacing="0"/>
        <w:jc w:val="center"/>
      </w:pPr>
    </w:p>
    <w:p w:rsidR="00C36471" w:rsidRDefault="00C36471" w:rsidP="00C36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 Правительства РФ от 19 ноября </w:t>
      </w:r>
      <w:smartTag w:uri="urn:schemas-microsoft-com:office:smarttags" w:element="metricconverter">
        <w:smartTagPr>
          <w:attr w:name="ProductID" w:val="2014 г"/>
        </w:smartTagP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2014 г</w:t>
        </w:r>
      </w:smartTag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№ 1221 «Об утверждении Правил присвоения,  изменения и аннулирования адресов»</w:t>
      </w:r>
      <w:r>
        <w:rPr>
          <w:rFonts w:ascii="Times New Roman" w:hAnsi="Times New Roman" w:cs="Times New Roman"/>
          <w:sz w:val="28"/>
          <w:szCs w:val="28"/>
        </w:rPr>
        <w:t xml:space="preserve"> и в  связи с упорядочением адресного хозяйства, выявленных в рамках проведения инвентаризации сведений об адресах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сельскому поселению,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:rsidR="00C36471" w:rsidRDefault="00C36471" w:rsidP="00C3647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Аннулировать адрес объекта недвижимости (дом),  с уникальным номером в ГАР47968597-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be</w:t>
      </w:r>
      <w:r>
        <w:rPr>
          <w:rFonts w:ascii="Times New Roman" w:hAnsi="Times New Roman" w:cs="Times New Roman"/>
          <w:color w:val="000000"/>
          <w:sz w:val="28"/>
          <w:szCs w:val="28"/>
        </w:rPr>
        <w:t>49-44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6-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518-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cebe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720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2D2F39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расположенный по адресу: Российская Федерация, Республика Мордовия,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Рузаевский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поселок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Левженский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кольная, д.15Б помещение  кв.3, по причине прекращения существования неактуального, неполного, недостоверного адреса и сведений о нем.</w:t>
      </w:r>
    </w:p>
    <w:p w:rsidR="00C36471" w:rsidRDefault="00C36471" w:rsidP="00C364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Настоящее постановление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«Интернет» по адресу: https://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prirechensk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6471" w:rsidRDefault="00C36471" w:rsidP="00C364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471" w:rsidRDefault="00C36471" w:rsidP="00C364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</w:p>
    <w:p w:rsidR="00C36471" w:rsidRDefault="00C36471" w:rsidP="00C364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Е.Е.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Варина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C36471" w:rsidRDefault="00C36471" w:rsidP="00C36471">
      <w:pPr>
        <w:rPr>
          <w:rFonts w:ascii="Times New Roman" w:hAnsi="Times New Roman" w:cs="Times New Roman"/>
          <w:sz w:val="28"/>
          <w:szCs w:val="28"/>
        </w:rPr>
      </w:pPr>
    </w:p>
    <w:p w:rsidR="00C36471" w:rsidRDefault="00C36471" w:rsidP="00C36471">
      <w:pPr>
        <w:rPr>
          <w:rFonts w:ascii="Times New Roman" w:hAnsi="Times New Roman" w:cs="Times New Roman"/>
          <w:sz w:val="28"/>
          <w:szCs w:val="28"/>
        </w:rPr>
      </w:pPr>
    </w:p>
    <w:p w:rsidR="00C36471" w:rsidRDefault="00C36471" w:rsidP="00C36471">
      <w:pPr>
        <w:rPr>
          <w:rFonts w:ascii="Times New Roman" w:hAnsi="Times New Roman" w:cs="Times New Roman"/>
          <w:sz w:val="28"/>
          <w:szCs w:val="28"/>
        </w:rPr>
      </w:pPr>
    </w:p>
    <w:p w:rsidR="00744D6F" w:rsidRDefault="00744D6F"/>
    <w:sectPr w:rsidR="0074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36471"/>
    <w:rsid w:val="00744D6F"/>
    <w:rsid w:val="00C3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C3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36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2026-06-05T05:07:00Z</dcterms:created>
  <dcterms:modified xsi:type="dcterms:W3CDTF">2026-06-05T05:07:00Z</dcterms:modified>
</cp:coreProperties>
</file>